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2E06" w14:textId="77777777" w:rsidR="002D1B1F" w:rsidRPr="0053552B" w:rsidRDefault="002D1B1F" w:rsidP="002D1B1F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552B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</w:t>
      </w:r>
    </w:p>
    <w:p w14:paraId="75E6A931" w14:textId="77777777" w:rsidR="002D1B1F" w:rsidRPr="0053552B" w:rsidRDefault="002D1B1F" w:rsidP="002D1B1F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3552B">
        <w:rPr>
          <w:rFonts w:ascii="Arial" w:eastAsia="Times New Roman" w:hAnsi="Arial" w:cs="Arial"/>
          <w:sz w:val="24"/>
          <w:szCs w:val="24"/>
          <w:lang w:eastAsia="ar-SA"/>
        </w:rPr>
        <w:t>ОРЛОВСКАЯ ОБЛАСТЬ ЗНАМЕНСКИЙ РАЙОН</w:t>
      </w:r>
    </w:p>
    <w:p w14:paraId="2CF5B74F" w14:textId="1B10F257" w:rsidR="002D1B1F" w:rsidRPr="0053552B" w:rsidRDefault="002D1B1F" w:rsidP="002D1B1F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3552B">
        <w:rPr>
          <w:rFonts w:ascii="Arial" w:eastAsia="Times New Roman" w:hAnsi="Arial" w:cs="Arial"/>
          <w:sz w:val="24"/>
          <w:szCs w:val="24"/>
          <w:lang w:eastAsia="ar-SA"/>
        </w:rPr>
        <w:t>АДМИНИСТРАЦИЯ ГЛОТОВСКОГО СЕЛЬСКОГО ПОСЕЛЕНИЯ</w:t>
      </w:r>
    </w:p>
    <w:p w14:paraId="69862AF0" w14:textId="77777777" w:rsidR="002D1B1F" w:rsidRPr="0053552B" w:rsidRDefault="002D1B1F" w:rsidP="002D1B1F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2A1FD7" w14:textId="77777777" w:rsidR="002D1B1F" w:rsidRPr="0053552B" w:rsidRDefault="002D1B1F" w:rsidP="002D1B1F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3552B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14:paraId="75258495" w14:textId="77777777" w:rsidR="002D1B1F" w:rsidRDefault="002D1B1F" w:rsidP="002D1B1F">
      <w:pPr>
        <w:suppressAutoHyphens/>
        <w:spacing w:after="0"/>
        <w:ind w:right="-5"/>
        <w:rPr>
          <w:rFonts w:ascii="Arial" w:eastAsia="Times New Roman" w:hAnsi="Arial" w:cs="Arial"/>
          <w:szCs w:val="24"/>
          <w:lang w:eastAsia="ar-SA"/>
        </w:rPr>
      </w:pPr>
    </w:p>
    <w:p w14:paraId="5E2A5861" w14:textId="77777777" w:rsidR="002D1B1F" w:rsidRDefault="002D1B1F" w:rsidP="002D1B1F">
      <w:pPr>
        <w:suppressAutoHyphens/>
        <w:spacing w:after="0"/>
        <w:ind w:right="-5"/>
        <w:rPr>
          <w:rFonts w:ascii="Arial" w:eastAsia="Times New Roman" w:hAnsi="Arial" w:cs="Arial"/>
          <w:szCs w:val="24"/>
          <w:lang w:eastAsia="ar-SA"/>
        </w:rPr>
      </w:pPr>
    </w:p>
    <w:p w14:paraId="782B63AC" w14:textId="0AB9F5A2" w:rsidR="002D1B1F" w:rsidRPr="0053552B" w:rsidRDefault="002D1B1F" w:rsidP="002D1B1F">
      <w:pPr>
        <w:suppressAutoHyphens/>
        <w:spacing w:after="0"/>
        <w:ind w:right="-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55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от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27</w:t>
      </w:r>
      <w:r w:rsidRPr="005355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ноября</w:t>
      </w:r>
      <w:r w:rsidRPr="005355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2024 года                                                                              №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33</w:t>
      </w:r>
      <w:r w:rsidRPr="0053552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                      </w:t>
      </w:r>
    </w:p>
    <w:p w14:paraId="2AD9825E" w14:textId="536EEFDA" w:rsidR="00F12C76" w:rsidRDefault="00F12C76" w:rsidP="006C0B77">
      <w:pPr>
        <w:spacing w:after="0"/>
        <w:ind w:firstLine="709"/>
        <w:jc w:val="both"/>
      </w:pPr>
    </w:p>
    <w:p w14:paraId="3140D54A" w14:textId="77777777" w:rsidR="00B309A3" w:rsidRDefault="002D1B1F" w:rsidP="00B309A3">
      <w:pPr>
        <w:jc w:val="both"/>
        <w:rPr>
          <w:rFonts w:ascii="Arial" w:hAnsi="Arial" w:cs="Arial"/>
          <w:sz w:val="24"/>
          <w:szCs w:val="24"/>
        </w:rPr>
      </w:pPr>
      <w:r w:rsidRPr="001D4435">
        <w:rPr>
          <w:rFonts w:ascii="Arial" w:hAnsi="Arial" w:cs="Arial"/>
          <w:sz w:val="24"/>
          <w:szCs w:val="24"/>
        </w:rPr>
        <w:t>О присвоении адреса</w:t>
      </w:r>
    </w:p>
    <w:p w14:paraId="7BDB8C64" w14:textId="2E8A8819" w:rsidR="007F176A" w:rsidRDefault="00B309A3" w:rsidP="00B309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F176A">
        <w:rPr>
          <w:rFonts w:ascii="Arial" w:hAnsi="Arial" w:cs="Arial"/>
          <w:sz w:val="24"/>
          <w:szCs w:val="24"/>
        </w:rPr>
        <w:t xml:space="preserve">На основании  заявления Лукова Михаила Игоревича от 26.11.2024г о присвоении адреса объекту адресации- блоку жилого дома , расположенного  на территории Глотовского сельского поселения Знаменского муниципального района Орловской области в границах земельного участка с кадастровым номером 57:02:0710101:127, принадлежащем заявителю на праве собственности на основании  представленных документов, свидетельства о праве собственности на землю № 109 от 28.06.1992г, руководствуясь  Федеральным законом от 06.10.2003г. « Об общих принципах  организации местного самоуправления в Российской Федерации № 131-ФЗ, </w:t>
      </w:r>
      <w:r w:rsidR="002D1B1F" w:rsidRPr="001D4435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19.11.2014г № 1221 «</w:t>
      </w:r>
      <w:r w:rsidR="00973618">
        <w:rPr>
          <w:rFonts w:ascii="Arial" w:hAnsi="Arial" w:cs="Arial"/>
          <w:sz w:val="24"/>
          <w:szCs w:val="24"/>
        </w:rPr>
        <w:t>О</w:t>
      </w:r>
      <w:r w:rsidR="002D1B1F" w:rsidRPr="001D4435">
        <w:rPr>
          <w:rFonts w:ascii="Arial" w:hAnsi="Arial" w:cs="Arial"/>
          <w:sz w:val="24"/>
          <w:szCs w:val="24"/>
        </w:rPr>
        <w:t>б утверждении правил присвоения, изменения и аннулирования адресов»,</w:t>
      </w:r>
      <w:r w:rsidR="007F176A">
        <w:rPr>
          <w:rFonts w:ascii="Arial" w:hAnsi="Arial" w:cs="Arial"/>
          <w:sz w:val="24"/>
          <w:szCs w:val="24"/>
        </w:rPr>
        <w:t xml:space="preserve">  Уставом Глотовского сельского поселения Знаменского района Орловской области, </w:t>
      </w:r>
      <w:r w:rsidR="002D1B1F" w:rsidRPr="001D4435">
        <w:rPr>
          <w:rFonts w:ascii="Arial" w:hAnsi="Arial" w:cs="Arial"/>
          <w:sz w:val="24"/>
          <w:szCs w:val="24"/>
        </w:rPr>
        <w:t xml:space="preserve"> в целях регистрации и подтверждения юридически правильных адресов всех имеющихся и строящихся объектов градостроительной деятельности, земельных участков, в с. Гнездилово Знаменского района Орловской области, администрация Глотовского сельского поселения Знаменского района Орловской области</w:t>
      </w:r>
    </w:p>
    <w:p w14:paraId="0B917F43" w14:textId="7CD042F4" w:rsidR="001D4435" w:rsidRDefault="007F176A" w:rsidP="007F176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2D1B1F" w:rsidRPr="001D4435">
        <w:rPr>
          <w:rFonts w:ascii="Arial" w:hAnsi="Arial" w:cs="Arial"/>
          <w:sz w:val="24"/>
          <w:szCs w:val="24"/>
        </w:rPr>
        <w:t xml:space="preserve">  П О С Т А Н О В Л Я Е Т:</w:t>
      </w:r>
    </w:p>
    <w:p w14:paraId="14D51459" w14:textId="403026B7" w:rsidR="002D1B1F" w:rsidRDefault="00712305" w:rsidP="00E541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D4435" w:rsidRPr="001D4435">
        <w:rPr>
          <w:rFonts w:ascii="Arial" w:hAnsi="Arial" w:cs="Arial"/>
          <w:sz w:val="24"/>
          <w:szCs w:val="24"/>
        </w:rPr>
        <w:t xml:space="preserve"> 1.</w:t>
      </w:r>
      <w:r w:rsidR="002D1B1F" w:rsidRPr="001D4435">
        <w:rPr>
          <w:rFonts w:ascii="Arial" w:hAnsi="Arial" w:cs="Arial"/>
          <w:sz w:val="24"/>
          <w:szCs w:val="24"/>
        </w:rPr>
        <w:t xml:space="preserve">Присвоить объекту адресации </w:t>
      </w:r>
      <w:r w:rsidR="00973618">
        <w:rPr>
          <w:rFonts w:ascii="Arial" w:hAnsi="Arial" w:cs="Arial"/>
          <w:sz w:val="24"/>
          <w:szCs w:val="24"/>
        </w:rPr>
        <w:t>блоку жилого дома, расположенного на территории Глотовского сельского поселения Знаменского района Орловской области в границах земельного участка с кадастровым номером</w:t>
      </w:r>
      <w:r w:rsidR="00B309A3">
        <w:rPr>
          <w:rFonts w:ascii="Arial" w:hAnsi="Arial" w:cs="Arial"/>
          <w:sz w:val="24"/>
          <w:szCs w:val="24"/>
        </w:rPr>
        <w:t xml:space="preserve"> </w:t>
      </w:r>
      <w:r w:rsidR="00973618">
        <w:rPr>
          <w:rFonts w:ascii="Arial" w:hAnsi="Arial" w:cs="Arial"/>
          <w:sz w:val="24"/>
          <w:szCs w:val="24"/>
        </w:rPr>
        <w:t>57:02:0710101:127 следующий адрес: Российская Федерация, Орловская область, муниципальный район Знаменский, сельское поселение Глотовское, село Гнездилово переулок Советский д. 6/2.</w:t>
      </w:r>
    </w:p>
    <w:p w14:paraId="6F260A71" w14:textId="7713FAFF" w:rsidR="00973618" w:rsidRPr="001D4435" w:rsidRDefault="00973618" w:rsidP="00E541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Внести соответствующие изменения в адресный реестр Глотовского сельского поселения</w:t>
      </w:r>
    </w:p>
    <w:p w14:paraId="271AD1BB" w14:textId="2968EC43" w:rsidR="001D4435" w:rsidRPr="001D4435" w:rsidRDefault="001D4435" w:rsidP="00E541B6">
      <w:pPr>
        <w:jc w:val="both"/>
        <w:rPr>
          <w:rFonts w:ascii="Arial" w:hAnsi="Arial" w:cs="Arial"/>
          <w:sz w:val="24"/>
          <w:szCs w:val="24"/>
        </w:rPr>
      </w:pPr>
      <w:r w:rsidRPr="001D4435">
        <w:rPr>
          <w:rFonts w:ascii="Arial" w:hAnsi="Arial" w:cs="Arial"/>
          <w:sz w:val="24"/>
          <w:szCs w:val="24"/>
        </w:rPr>
        <w:t xml:space="preserve">  </w:t>
      </w:r>
      <w:r w:rsidR="00E541B6">
        <w:rPr>
          <w:rFonts w:ascii="Arial" w:hAnsi="Arial" w:cs="Arial"/>
          <w:sz w:val="24"/>
          <w:szCs w:val="24"/>
        </w:rPr>
        <w:t xml:space="preserve">     3</w:t>
      </w:r>
      <w:r w:rsidRPr="001D4435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7F2FE47D" w14:textId="6B5D89FE" w:rsidR="001D4435" w:rsidRPr="001D4435" w:rsidRDefault="001D4435" w:rsidP="00E541B6">
      <w:pPr>
        <w:jc w:val="both"/>
        <w:rPr>
          <w:rFonts w:ascii="Arial" w:hAnsi="Arial" w:cs="Arial"/>
          <w:sz w:val="24"/>
          <w:szCs w:val="24"/>
        </w:rPr>
      </w:pPr>
    </w:p>
    <w:p w14:paraId="4A421268" w14:textId="006A824B" w:rsidR="001D4435" w:rsidRPr="001D4435" w:rsidRDefault="001D4435" w:rsidP="001D4435">
      <w:pPr>
        <w:rPr>
          <w:rFonts w:ascii="Arial" w:hAnsi="Arial" w:cs="Arial"/>
          <w:sz w:val="24"/>
          <w:szCs w:val="24"/>
        </w:rPr>
      </w:pPr>
      <w:r w:rsidRPr="001D4435">
        <w:rPr>
          <w:rFonts w:ascii="Arial" w:hAnsi="Arial" w:cs="Arial"/>
          <w:sz w:val="24"/>
          <w:szCs w:val="24"/>
        </w:rPr>
        <w:t>Глава Глотовского</w:t>
      </w:r>
    </w:p>
    <w:p w14:paraId="11153969" w14:textId="099CCAF5" w:rsidR="001D4435" w:rsidRPr="001D4435" w:rsidRDefault="001D4435" w:rsidP="001D4435">
      <w:pPr>
        <w:rPr>
          <w:rFonts w:ascii="Arial" w:hAnsi="Arial" w:cs="Arial"/>
          <w:sz w:val="24"/>
          <w:szCs w:val="24"/>
        </w:rPr>
      </w:pPr>
      <w:r w:rsidRPr="001D4435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</w:t>
      </w:r>
      <w:r w:rsidR="00E541B6">
        <w:rPr>
          <w:rFonts w:ascii="Arial" w:hAnsi="Arial" w:cs="Arial"/>
          <w:sz w:val="24"/>
          <w:szCs w:val="24"/>
        </w:rPr>
        <w:t xml:space="preserve">                </w:t>
      </w:r>
      <w:r w:rsidRPr="001D4435">
        <w:rPr>
          <w:rFonts w:ascii="Arial" w:hAnsi="Arial" w:cs="Arial"/>
          <w:sz w:val="24"/>
          <w:szCs w:val="24"/>
        </w:rPr>
        <w:t>С.В.</w:t>
      </w:r>
      <w:r w:rsidR="00730B18">
        <w:rPr>
          <w:rFonts w:ascii="Arial" w:hAnsi="Arial" w:cs="Arial"/>
          <w:sz w:val="24"/>
          <w:szCs w:val="24"/>
        </w:rPr>
        <w:t xml:space="preserve"> </w:t>
      </w:r>
      <w:r w:rsidRPr="001D4435">
        <w:rPr>
          <w:rFonts w:ascii="Arial" w:hAnsi="Arial" w:cs="Arial"/>
          <w:sz w:val="24"/>
          <w:szCs w:val="24"/>
        </w:rPr>
        <w:t xml:space="preserve">Борисенко                   </w:t>
      </w:r>
    </w:p>
    <w:sectPr w:rsidR="001D4435" w:rsidRPr="001D443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DBC"/>
    <w:multiLevelType w:val="hybridMultilevel"/>
    <w:tmpl w:val="C07CD7B0"/>
    <w:lvl w:ilvl="0" w:tplc="4F42FB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2641D"/>
    <w:multiLevelType w:val="hybridMultilevel"/>
    <w:tmpl w:val="9E0CC9C8"/>
    <w:lvl w:ilvl="0" w:tplc="CE542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000962">
    <w:abstractNumId w:val="1"/>
  </w:num>
  <w:num w:numId="2" w16cid:durableId="121288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1F"/>
    <w:rsid w:val="001307FC"/>
    <w:rsid w:val="001D4435"/>
    <w:rsid w:val="002A30D5"/>
    <w:rsid w:val="002D1B1F"/>
    <w:rsid w:val="004E344F"/>
    <w:rsid w:val="006C0B77"/>
    <w:rsid w:val="00712305"/>
    <w:rsid w:val="00730B18"/>
    <w:rsid w:val="007F176A"/>
    <w:rsid w:val="008242FF"/>
    <w:rsid w:val="00870751"/>
    <w:rsid w:val="00922C48"/>
    <w:rsid w:val="00973618"/>
    <w:rsid w:val="00AF0A49"/>
    <w:rsid w:val="00B309A3"/>
    <w:rsid w:val="00B915B7"/>
    <w:rsid w:val="00E541B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CB01"/>
  <w15:chartTrackingRefBased/>
  <w15:docId w15:val="{A9C95BA6-3185-4630-BA34-F5FE13D1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B1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2024-12-03T08:44:00Z</cp:lastPrinted>
  <dcterms:created xsi:type="dcterms:W3CDTF">2024-11-27T08:25:00Z</dcterms:created>
  <dcterms:modified xsi:type="dcterms:W3CDTF">2024-12-03T08:47:00Z</dcterms:modified>
</cp:coreProperties>
</file>